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18C" w:rsidRPr="00E545CB" w:rsidRDefault="00E545CB" w:rsidP="00E545CB">
      <w:pPr>
        <w:tabs>
          <w:tab w:val="left" w:pos="6443"/>
        </w:tabs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4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2 </w:t>
      </w:r>
    </w:p>
    <w:p w:rsidR="00E545CB" w:rsidRPr="00E545CB" w:rsidRDefault="00E545CB" w:rsidP="00E545CB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Pr="00E545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договору № _____________ от «___» __________ 2024 г.</w:t>
      </w:r>
    </w:p>
    <w:p w:rsidR="00E545CB" w:rsidRPr="00E545CB" w:rsidRDefault="00E545CB" w:rsidP="00D1118C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545CB" w:rsidRPr="00E545CB" w:rsidRDefault="00E545CB" w:rsidP="00D1118C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58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516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D1118C" w:rsidRPr="002A2CE5" w:rsidTr="00EA38E9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D1118C" w:rsidRPr="00B20E58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B20E5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 w:val="restart"/>
            <w:shd w:val="clear" w:color="auto" w:fill="auto"/>
            <w:vAlign w:val="center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тепловая энергия»</w:t>
            </w:r>
          </w:p>
        </w:tc>
      </w:tr>
      <w:tr w:rsidR="00D1118C" w:rsidRPr="002A2CE5" w:rsidTr="00E545CB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D1118C" w:rsidRPr="00E545CB" w:rsidRDefault="00E545CB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D1118C" w:rsidRPr="00E545CB" w:rsidRDefault="00D1118C" w:rsidP="00E54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/>
            <w:shd w:val="clear" w:color="auto" w:fill="auto"/>
            <w:vAlign w:val="center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18C" w:rsidRPr="002A2CE5" w:rsidTr="00E545CB">
        <w:trPr>
          <w:trHeight w:val="797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D1118C" w:rsidRPr="00E545CB" w:rsidRDefault="00D1118C" w:rsidP="009D2A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</w:p>
        </w:tc>
        <w:tc>
          <w:tcPr>
            <w:tcW w:w="516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2340CF" w:rsidRDefault="00D1118C" w:rsidP="00D11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118C" w:rsidRPr="002A2CE5" w:rsidTr="00E545CB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516" w:type="dxa"/>
            <w:shd w:val="clear" w:color="auto" w:fill="auto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D1118C" w:rsidRPr="002A2CE5" w:rsidTr="009D2A9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E545CB" w:rsidRDefault="00D1118C" w:rsidP="00E545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5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5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16" w:type="dxa"/>
            <w:shd w:val="clear" w:color="auto" w:fill="auto"/>
            <w:vAlign w:val="bottom"/>
          </w:tcPr>
          <w:p w:rsidR="00D1118C" w:rsidRPr="00E545CB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118C" w:rsidRPr="002A2CE5" w:rsidRDefault="00D1118C" w:rsidP="00EA38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:rsidR="00D1118C" w:rsidRDefault="00D1118C" w:rsidP="00D1118C">
      <w:pPr>
        <w:rPr>
          <w:rFonts w:ascii="Times New Roman" w:hAnsi="Times New Roman" w:cs="Times New Roman"/>
          <w:sz w:val="24"/>
          <w:szCs w:val="24"/>
        </w:rPr>
      </w:pPr>
    </w:p>
    <w:p w:rsidR="00D1118C" w:rsidRPr="00F8051C" w:rsidRDefault="00D1118C" w:rsidP="00D11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D1118C" w:rsidRPr="008D06D8" w:rsidRDefault="00D1118C" w:rsidP="00D1118C">
      <w:pPr>
        <w:jc w:val="center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  <w:sz w:val="24"/>
          <w:szCs w:val="24"/>
        </w:rPr>
        <w:t xml:space="preserve">Очистка (обработка сорбентами) загрязненного нефтепродуктами щебня и грунта </w:t>
      </w:r>
    </w:p>
    <w:p w:rsidR="00D1118C" w:rsidRDefault="00D1118C" w:rsidP="00D111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  <w:sz w:val="24"/>
          <w:szCs w:val="24"/>
        </w:rPr>
        <w:t xml:space="preserve">под маслонаполненным оборудованием </w:t>
      </w:r>
      <w:proofErr w:type="spellStart"/>
      <w:r w:rsidRPr="008D06D8">
        <w:rPr>
          <w:rFonts w:ascii="Times New Roman" w:hAnsi="Times New Roman" w:cs="Times New Roman"/>
          <w:sz w:val="24"/>
          <w:szCs w:val="24"/>
        </w:rPr>
        <w:t>Ондской</w:t>
      </w:r>
      <w:proofErr w:type="spellEnd"/>
      <w:r w:rsidRPr="008D06D8">
        <w:rPr>
          <w:rFonts w:ascii="Times New Roman" w:hAnsi="Times New Roman" w:cs="Times New Roman"/>
          <w:sz w:val="24"/>
          <w:szCs w:val="24"/>
        </w:rPr>
        <w:t xml:space="preserve"> ГЭС</w:t>
      </w:r>
      <w:r w:rsidRPr="00785C38">
        <w:rPr>
          <w:rFonts w:ascii="Times New Roman" w:hAnsi="Times New Roman" w:cs="Times New Roman"/>
          <w:sz w:val="24"/>
          <w:szCs w:val="24"/>
        </w:rPr>
        <w:t xml:space="preserve"> на площади 475 </w:t>
      </w:r>
      <w:proofErr w:type="spellStart"/>
      <w:r w:rsidRPr="00785C3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85C38">
        <w:rPr>
          <w:rFonts w:ascii="Times New Roman" w:hAnsi="Times New Roman" w:cs="Times New Roman"/>
          <w:sz w:val="24"/>
          <w:szCs w:val="24"/>
        </w:rPr>
        <w:t>.</w:t>
      </w:r>
    </w:p>
    <w:p w:rsidR="00D1118C" w:rsidRDefault="00D1118C" w:rsidP="00D111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118C" w:rsidRDefault="00D1118C" w:rsidP="00D111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255" w:type="pct"/>
        <w:tblInd w:w="-147" w:type="dxa"/>
        <w:tblLook w:val="04A0" w:firstRow="1" w:lastRow="0" w:firstColumn="1" w:lastColumn="0" w:noHBand="0" w:noVBand="1"/>
      </w:tblPr>
      <w:tblGrid>
        <w:gridCol w:w="809"/>
        <w:gridCol w:w="4720"/>
        <w:gridCol w:w="2336"/>
        <w:gridCol w:w="1957"/>
      </w:tblGrid>
      <w:tr w:rsidR="00D1118C" w:rsidRPr="002D44FC" w:rsidTr="00EA38E9">
        <w:tc>
          <w:tcPr>
            <w:tcW w:w="412" w:type="pct"/>
            <w:vMerge w:val="restar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№</w:t>
            </w:r>
          </w:p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этапа</w:t>
            </w:r>
          </w:p>
        </w:tc>
        <w:tc>
          <w:tcPr>
            <w:tcW w:w="2403" w:type="pct"/>
            <w:vMerge w:val="restar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5" w:type="pct"/>
            <w:gridSpan w:val="2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Сроки выполнения работ</w:t>
            </w:r>
          </w:p>
        </w:tc>
      </w:tr>
      <w:tr w:rsidR="00D1118C" w:rsidRPr="002D44FC" w:rsidTr="00EA38E9">
        <w:tc>
          <w:tcPr>
            <w:tcW w:w="412" w:type="pct"/>
            <w:vMerge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pct"/>
            <w:vMerge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pc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Начало</w:t>
            </w:r>
          </w:p>
        </w:tc>
        <w:tc>
          <w:tcPr>
            <w:tcW w:w="996" w:type="pc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Окончание</w:t>
            </w:r>
          </w:p>
        </w:tc>
      </w:tr>
      <w:tr w:rsidR="00D1118C" w:rsidRPr="002D44FC" w:rsidTr="00EA38E9">
        <w:tc>
          <w:tcPr>
            <w:tcW w:w="412" w:type="pc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1</w:t>
            </w:r>
          </w:p>
        </w:tc>
        <w:tc>
          <w:tcPr>
            <w:tcW w:w="2403" w:type="pc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2</w:t>
            </w:r>
          </w:p>
        </w:tc>
        <w:tc>
          <w:tcPr>
            <w:tcW w:w="1189" w:type="pc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3</w:t>
            </w:r>
          </w:p>
        </w:tc>
        <w:tc>
          <w:tcPr>
            <w:tcW w:w="996" w:type="pct"/>
          </w:tcPr>
          <w:p w:rsidR="00D1118C" w:rsidRPr="002D44FC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4</w:t>
            </w:r>
          </w:p>
        </w:tc>
      </w:tr>
      <w:tr w:rsidR="00D1118C" w:rsidRPr="002D44FC" w:rsidTr="00EA38E9">
        <w:tc>
          <w:tcPr>
            <w:tcW w:w="412" w:type="pct"/>
            <w:vAlign w:val="center"/>
          </w:tcPr>
          <w:p w:rsidR="00D1118C" w:rsidRPr="008D06D8" w:rsidRDefault="00D1118C" w:rsidP="00EA38E9">
            <w:pPr>
              <w:tabs>
                <w:tab w:val="left" w:pos="993"/>
                <w:tab w:val="left" w:pos="3686"/>
              </w:tabs>
              <w:spacing w:after="200" w:line="276" w:lineRule="auto"/>
              <w:ind w:left="360" w:hanging="32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03" w:type="pct"/>
          </w:tcPr>
          <w:p w:rsidR="00D1118C" w:rsidRPr="0039525A" w:rsidRDefault="00D1118C" w:rsidP="00EA38E9">
            <w:pPr>
              <w:rPr>
                <w:sz w:val="24"/>
              </w:rPr>
            </w:pPr>
            <w:r w:rsidRPr="008D06D8">
              <w:rPr>
                <w:sz w:val="24"/>
                <w:szCs w:val="24"/>
              </w:rPr>
              <w:t xml:space="preserve">Очистка (обработка сорбентами) загрязненного нефтепродуктами щебня и грунта под маслонаполненным оборудованием </w:t>
            </w:r>
            <w:proofErr w:type="spellStart"/>
            <w:r w:rsidRPr="008D06D8">
              <w:rPr>
                <w:sz w:val="24"/>
                <w:szCs w:val="24"/>
              </w:rPr>
              <w:t>Ондской</w:t>
            </w:r>
            <w:proofErr w:type="spellEnd"/>
            <w:r w:rsidRPr="008D06D8">
              <w:rPr>
                <w:sz w:val="24"/>
                <w:szCs w:val="24"/>
              </w:rPr>
              <w:t xml:space="preserve"> ГЭС</w:t>
            </w:r>
            <w:r w:rsidRPr="0039525A">
              <w:rPr>
                <w:sz w:val="24"/>
              </w:rPr>
              <w:t xml:space="preserve"> </w:t>
            </w:r>
            <w:r w:rsidRPr="00785C38">
              <w:rPr>
                <w:sz w:val="24"/>
                <w:szCs w:val="24"/>
              </w:rPr>
              <w:t>на площади 475 кв.м.</w:t>
            </w:r>
          </w:p>
        </w:tc>
        <w:tc>
          <w:tcPr>
            <w:tcW w:w="1189" w:type="pct"/>
            <w:vAlign w:val="center"/>
          </w:tcPr>
          <w:p w:rsidR="00D1118C" w:rsidRPr="00B034EF" w:rsidRDefault="00D1118C" w:rsidP="00EA38E9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B034EF">
              <w:rPr>
                <w:sz w:val="24"/>
                <w:szCs w:val="24"/>
              </w:rPr>
              <w:t>с даты подписания договора</w:t>
            </w:r>
          </w:p>
        </w:tc>
        <w:tc>
          <w:tcPr>
            <w:tcW w:w="996" w:type="pct"/>
            <w:vAlign w:val="center"/>
          </w:tcPr>
          <w:p w:rsidR="00D1118C" w:rsidRPr="00806E34" w:rsidRDefault="00D1118C" w:rsidP="00EA38E9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Pr="00806E3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08</w:t>
            </w:r>
            <w:r w:rsidRPr="00806E34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806E34">
              <w:rPr>
                <w:sz w:val="22"/>
                <w:szCs w:val="22"/>
              </w:rPr>
              <w:t>г.</w:t>
            </w:r>
          </w:p>
        </w:tc>
      </w:tr>
    </w:tbl>
    <w:p w:rsidR="00D1118C" w:rsidRDefault="00D1118C" w:rsidP="00D1118C">
      <w:pPr>
        <w:tabs>
          <w:tab w:val="left" w:pos="993"/>
          <w:tab w:val="left" w:pos="3686"/>
        </w:tabs>
        <w:jc w:val="both"/>
      </w:pPr>
    </w:p>
    <w:p w:rsidR="00D1118C" w:rsidRDefault="00D1118C" w:rsidP="00D1118C">
      <w:pPr>
        <w:tabs>
          <w:tab w:val="left" w:pos="993"/>
          <w:tab w:val="left" w:pos="3686"/>
        </w:tabs>
        <w:jc w:val="both"/>
      </w:pPr>
    </w:p>
    <w:p w:rsidR="00D1118C" w:rsidRPr="002D44FC" w:rsidRDefault="00D1118C" w:rsidP="00D1118C">
      <w:pPr>
        <w:tabs>
          <w:tab w:val="left" w:pos="993"/>
          <w:tab w:val="left" w:pos="3686"/>
        </w:tabs>
        <w:jc w:val="both"/>
      </w:pPr>
    </w:p>
    <w:p w:rsidR="00D1118C" w:rsidRPr="008D06D8" w:rsidRDefault="00D1118C" w:rsidP="00D1118C">
      <w:pPr>
        <w:tabs>
          <w:tab w:val="left" w:pos="993"/>
          <w:tab w:val="left" w:pos="36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</w:rPr>
        <w:t xml:space="preserve">Инженер </w:t>
      </w:r>
      <w:proofErr w:type="spellStart"/>
      <w:r w:rsidRPr="008D06D8">
        <w:rPr>
          <w:rFonts w:ascii="Times New Roman" w:hAnsi="Times New Roman" w:cs="Times New Roman"/>
        </w:rPr>
        <w:t>ОЭиР</w:t>
      </w:r>
      <w:proofErr w:type="spellEnd"/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  <w:t xml:space="preserve">Т.А. </w:t>
      </w:r>
      <w:proofErr w:type="spellStart"/>
      <w:r w:rsidRPr="008D06D8">
        <w:rPr>
          <w:rFonts w:ascii="Times New Roman" w:hAnsi="Times New Roman" w:cs="Times New Roman"/>
        </w:rPr>
        <w:t>Будникова</w:t>
      </w:r>
      <w:proofErr w:type="spellEnd"/>
    </w:p>
    <w:p w:rsidR="00A062C3" w:rsidRDefault="00A062C3"/>
    <w:sectPr w:rsidR="00A062C3" w:rsidSect="00E545CB">
      <w:headerReference w:type="default" r:id="rId6"/>
      <w:pgSz w:w="11906" w:h="16838"/>
      <w:pgMar w:top="-567" w:right="850" w:bottom="568" w:left="1701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0A51">
      <w:pPr>
        <w:spacing w:after="0" w:line="240" w:lineRule="auto"/>
      </w:pPr>
      <w:r>
        <w:separator/>
      </w:r>
    </w:p>
  </w:endnote>
  <w:endnote w:type="continuationSeparator" w:id="0">
    <w:p w:rsidR="00000000" w:rsidRDefault="00F5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0A51">
      <w:pPr>
        <w:spacing w:after="0" w:line="240" w:lineRule="auto"/>
      </w:pPr>
      <w:r>
        <w:separator/>
      </w:r>
    </w:p>
  </w:footnote>
  <w:footnote w:type="continuationSeparator" w:id="0">
    <w:p w:rsidR="00000000" w:rsidRDefault="00F5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CE5" w:rsidRPr="00B20E58" w:rsidRDefault="00D1118C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color w:val="FFFFFF" w:themeColor="background1"/>
        <w:sz w:val="24"/>
      </w:rPr>
    </w:pPr>
    <w:r w:rsidRPr="00B20E58">
      <w:rPr>
        <w:rFonts w:ascii="Times New Roman" w:eastAsia="Calibri" w:hAnsi="Times New Roman" w:cs="Times New Roman"/>
        <w:color w:val="FFFFFF" w:themeColor="background1"/>
        <w:sz w:val="24"/>
      </w:rPr>
      <w:t>Приложение №2</w:t>
    </w:r>
  </w:p>
  <w:p w:rsidR="002A2CE5" w:rsidRPr="00B20E58" w:rsidRDefault="00D1118C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color w:val="FFFFFF" w:themeColor="background1"/>
        <w:sz w:val="24"/>
      </w:rPr>
    </w:pPr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к Договору № _    __</w:t>
    </w:r>
    <w:proofErr w:type="gramStart"/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_ </w:t>
    </w:r>
    <w:r w:rsidRPr="00B20E58">
      <w:rPr>
        <w:color w:val="FFFFFF" w:themeColor="background1"/>
      </w:rPr>
      <w:t xml:space="preserve"> </w:t>
    </w:r>
    <w:r w:rsidRPr="00B20E58">
      <w:rPr>
        <w:rFonts w:ascii="Times New Roman" w:eastAsia="Calibri" w:hAnsi="Times New Roman" w:cs="Times New Roman"/>
        <w:color w:val="FFFFFF" w:themeColor="background1"/>
        <w:sz w:val="24"/>
      </w:rPr>
      <w:t>от</w:t>
    </w:r>
    <w:proofErr w:type="gramEnd"/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«____»_________2023 г.</w:t>
    </w:r>
  </w:p>
  <w:p w:rsidR="002A2CE5" w:rsidRDefault="00F50A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63"/>
    <w:rsid w:val="000A1963"/>
    <w:rsid w:val="009D2A96"/>
    <w:rsid w:val="00A062C3"/>
    <w:rsid w:val="00D1118C"/>
    <w:rsid w:val="00E545CB"/>
    <w:rsid w:val="00F5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CDB9"/>
  <w15:chartTrackingRefBased/>
  <w15:docId w15:val="{21DFA9B7-80B5-4FAD-AFF4-24C26E85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1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Budnikova Tatiyana</dc:creator>
  <cp:keywords/>
  <dc:description/>
  <cp:lastModifiedBy>Budnikova Tatiyana</cp:lastModifiedBy>
  <cp:revision>5</cp:revision>
  <dcterms:created xsi:type="dcterms:W3CDTF">2024-05-07T10:49:00Z</dcterms:created>
  <dcterms:modified xsi:type="dcterms:W3CDTF">2024-05-07T10:57:00Z</dcterms:modified>
</cp:coreProperties>
</file>